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A53A0" w:rsidR="008C472F" w:rsidP="45D8FB1E" w:rsidRDefault="008C472F" w14:paraId="78F11B56" w14:textId="01A10931">
      <w:pPr>
        <w:pStyle w:val="PlainText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45D8FB1E" w:rsidR="1AFC08B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Janell Wright</w:t>
      </w:r>
      <w:r w:rsidRPr="45D8FB1E" w:rsidR="008C472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, </w:t>
      </w:r>
      <w:r w:rsidRPr="45D8FB1E" w:rsidR="5FFA5EAD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HIV and TB Program Director, CDC Central America</w:t>
      </w:r>
      <w:r w:rsidRPr="45D8FB1E" w:rsidR="008C472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:</w:t>
      </w:r>
    </w:p>
    <w:p w:rsidR="3C0D8632" w:rsidP="45D8FB1E" w:rsidRDefault="3C0D8632" w14:paraId="7BA74038" w14:textId="611ED488">
      <w:pPr>
        <w:pStyle w:val="PlainTex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5D8FB1E" w:rsidR="3C0D8632">
        <w:rPr>
          <w:rFonts w:ascii="Calibri" w:hAnsi="Calibri" w:cs="Calibri" w:asciiTheme="minorAscii" w:hAnsiTheme="minorAscii" w:cstheme="minorAscii"/>
          <w:sz w:val="22"/>
          <w:szCs w:val="22"/>
        </w:rPr>
        <w:t>The Quiché group is in the</w:t>
      </w:r>
      <w:r w:rsidRPr="45D8FB1E" w:rsidR="3C0D863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central part of Guatemala in the central highlands, and they </w:t>
      </w:r>
      <w:r w:rsidRPr="45D8FB1E" w:rsidR="3C0D8632">
        <w:rPr>
          <w:rFonts w:ascii="Calibri" w:hAnsi="Calibri" w:cs="Calibri" w:asciiTheme="minorAscii" w:hAnsiTheme="minorAscii" w:cstheme="minorAscii"/>
          <w:sz w:val="22"/>
          <w:szCs w:val="22"/>
        </w:rPr>
        <w:t>represent</w:t>
      </w:r>
      <w:r w:rsidRPr="45D8FB1E" w:rsidR="3C0D863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 </w:t>
      </w:r>
      <w:r w:rsidRPr="45D8FB1E" w:rsidR="3C0D8632">
        <w:rPr>
          <w:rFonts w:ascii="Calibri" w:hAnsi="Calibri" w:cs="Calibri" w:asciiTheme="minorAscii" w:hAnsiTheme="minorAscii" w:cstheme="minorAscii"/>
          <w:sz w:val="22"/>
          <w:szCs w:val="22"/>
        </w:rPr>
        <w:t>really big</w:t>
      </w:r>
      <w:r w:rsidRPr="45D8FB1E" w:rsidR="3C0D863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Indigenous population there. </w:t>
      </w:r>
      <w:r w:rsidRPr="45D8FB1E" w:rsidR="3C0D8632">
        <w:rPr>
          <w:rFonts w:ascii="Calibri" w:hAnsi="Calibri" w:cs="Calibri" w:asciiTheme="minorAscii" w:hAnsiTheme="minorAscii" w:cstheme="minorAscii"/>
          <w:sz w:val="22"/>
          <w:szCs w:val="22"/>
        </w:rPr>
        <w:t xml:space="preserve">While there is tremendous amount of beauty in the region, </w:t>
      </w:r>
      <w:r w:rsidRPr="45D8FB1E" w:rsidR="3C0D8632">
        <w:rPr>
          <w:rFonts w:ascii="Calibri" w:hAnsi="Calibri" w:cs="Calibri" w:asciiTheme="minorAscii" w:hAnsiTheme="minorAscii" w:cstheme="minorAscii"/>
          <w:sz w:val="22"/>
          <w:szCs w:val="22"/>
        </w:rPr>
        <w:t>there's</w:t>
      </w:r>
      <w:r w:rsidRPr="45D8FB1E" w:rsidR="3C0D863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also a tremendous amount of poverty creating disparities</w:t>
      </w:r>
      <w:r w:rsidRPr="45D8FB1E" w:rsidR="3C0D863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for people to be able to use their resources to access services.</w:t>
      </w:r>
    </w:p>
    <w:p w:rsidR="45D8FB1E" w:rsidP="45D8FB1E" w:rsidRDefault="45D8FB1E" w14:paraId="34C27159" w14:textId="6AFE8E09">
      <w:pPr>
        <w:pStyle w:val="PlainTex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EA53A0" w:rsidR="008C472F" w:rsidP="45D8FB1E" w:rsidRDefault="008C472F" w14:paraId="63533BA6" w14:textId="55080EAD">
      <w:pPr>
        <w:pStyle w:val="PlainText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45D8FB1E" w:rsidR="6731001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José Rodas, Lead Epidemiologist, CDC Central America</w:t>
      </w:r>
      <w:r w:rsidRPr="45D8FB1E" w:rsidR="008C472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:</w:t>
      </w:r>
    </w:p>
    <w:p w:rsidR="6ECD08FA" w:rsidP="45D8FB1E" w:rsidRDefault="6ECD08FA" w14:paraId="10BCDD00" w14:textId="01DB4CCD">
      <w:pPr>
        <w:pStyle w:val="PlainTex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5D8FB1E" w:rsidR="6ECD08FA">
        <w:rPr>
          <w:rFonts w:ascii="Calibri" w:hAnsi="Calibri" w:cs="Calibri" w:asciiTheme="minorAscii" w:hAnsiTheme="minorAscii" w:cstheme="minorAscii"/>
          <w:sz w:val="22"/>
          <w:szCs w:val="22"/>
        </w:rPr>
        <w:t xml:space="preserve">90% of the population of Quiché is Indigenous and 86% of the population is poor. </w:t>
      </w:r>
      <w:r w:rsidRPr="45D8FB1E" w:rsidR="6ECD08FA">
        <w:rPr>
          <w:rFonts w:ascii="Calibri" w:hAnsi="Calibri" w:cs="Calibri" w:asciiTheme="minorAscii" w:hAnsiTheme="minorAscii" w:cstheme="minorAscii"/>
          <w:sz w:val="22"/>
          <w:szCs w:val="22"/>
        </w:rPr>
        <w:t>Quiché has an estimate of 2,000 people living with HIV. Because HIV is a chronic disease,</w:t>
      </w:r>
      <w:r w:rsidRPr="45D8FB1E" w:rsidR="6ECD08FA">
        <w:rPr>
          <w:rFonts w:ascii="Calibri" w:hAnsi="Calibri" w:cs="Calibri" w:asciiTheme="minorAscii" w:hAnsiTheme="minorAscii" w:cstheme="minorAscii"/>
          <w:sz w:val="22"/>
          <w:szCs w:val="22"/>
        </w:rPr>
        <w:t xml:space="preserve"> they need to be in treatment to reach viral suppression. </w:t>
      </w:r>
      <w:r w:rsidRPr="45D8FB1E" w:rsidR="6ECD08FA">
        <w:rPr>
          <w:rFonts w:ascii="Calibri" w:hAnsi="Calibri" w:cs="Calibri" w:asciiTheme="minorAscii" w:hAnsiTheme="minorAscii" w:cstheme="minorAscii"/>
          <w:sz w:val="22"/>
          <w:szCs w:val="22"/>
        </w:rPr>
        <w:t>They need to go frequently to these services.</w:t>
      </w:r>
    </w:p>
    <w:p w:rsidRPr="00EA53A0" w:rsidR="00A62ECF" w:rsidP="00A62ECF" w:rsidRDefault="00A62ECF" w14:paraId="1EA4C7ED" w14:textId="77777777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Pr="00EA53A0" w:rsidR="008C472F" w:rsidP="45D8FB1E" w:rsidRDefault="008C472F" w14:paraId="70633D85" w14:textId="5F2CFB96">
      <w:pPr>
        <w:pStyle w:val="PlainText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45D8FB1E" w:rsidR="4F264D2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Janell Wright</w:t>
      </w:r>
      <w:r w:rsidRPr="45D8FB1E" w:rsidR="008C472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:</w:t>
      </w:r>
    </w:p>
    <w:p w:rsidRPr="00EA53A0" w:rsidR="008C472F" w:rsidP="45D8FB1E" w:rsidRDefault="008C472F" w14:paraId="2738150A" w14:textId="1D70E5D7">
      <w:pPr>
        <w:pStyle w:val="PlainTex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5D8FB1E" w:rsidR="6CDFA17E">
        <w:rPr>
          <w:rFonts w:ascii="Calibri" w:hAnsi="Calibri" w:cs="Calibri" w:asciiTheme="minorAscii" w:hAnsiTheme="minorAscii" w:cstheme="minorAscii"/>
          <w:sz w:val="22"/>
          <w:szCs w:val="22"/>
        </w:rPr>
        <w:t>Without that intervention, the virus continues to expand, expand, expand,</w:t>
      </w:r>
      <w:r w:rsidRPr="45D8FB1E" w:rsidR="6CDFA17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 that creates the viral load inside somebody's body.</w:t>
      </w:r>
    </w:p>
    <w:p w:rsidRPr="00EA53A0" w:rsidR="008C472F" w:rsidP="45D8FB1E" w:rsidRDefault="008C472F" w14:paraId="50F9E721" w14:textId="468A3E8F">
      <w:pPr>
        <w:pStyle w:val="PlainTex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EA53A0" w:rsidR="008C472F" w:rsidP="45D8FB1E" w:rsidRDefault="008C472F" w14:paraId="579FA079" w14:textId="77AFCF87">
      <w:pPr>
        <w:pStyle w:val="PlainText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45D8FB1E" w:rsidR="7EF21B0D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José Rodas</w:t>
      </w:r>
      <w:r w:rsidRPr="45D8FB1E" w:rsidR="008C472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:</w:t>
      </w:r>
    </w:p>
    <w:p w:rsidRPr="00EA53A0" w:rsidR="00A62ECF" w:rsidP="45D8FB1E" w:rsidRDefault="00A62ECF" w14:paraId="0861ED5C" w14:textId="065A8BEC">
      <w:pPr>
        <w:pStyle w:val="PlainTex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5D8FB1E" w:rsidR="53F8D7F0">
        <w:rPr>
          <w:rFonts w:ascii="Calibri" w:hAnsi="Calibri" w:cs="Calibri" w:asciiTheme="minorAscii" w:hAnsiTheme="minorAscii" w:cstheme="minorAscii"/>
          <w:sz w:val="22"/>
          <w:szCs w:val="22"/>
        </w:rPr>
        <w:t>So,</w:t>
      </w:r>
      <w:r w:rsidRPr="45D8FB1E" w:rsidR="1A6E3C4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we work at the local level with the Mayan authorities </w:t>
      </w:r>
      <w:r w:rsidRPr="45D8FB1E" w:rsidR="1A6E3C42">
        <w:rPr>
          <w:rFonts w:ascii="Calibri" w:hAnsi="Calibri" w:cs="Calibri" w:asciiTheme="minorAscii" w:hAnsiTheme="minorAscii" w:cstheme="minorAscii"/>
          <w:sz w:val="22"/>
          <w:szCs w:val="22"/>
        </w:rPr>
        <w:t xml:space="preserve">and the Minister of </w:t>
      </w:r>
      <w:r w:rsidRPr="45D8FB1E" w:rsidR="6A550105">
        <w:rPr>
          <w:rFonts w:ascii="Calibri" w:hAnsi="Calibri" w:cs="Calibri" w:asciiTheme="minorAscii" w:hAnsiTheme="minorAscii" w:cstheme="minorAscii"/>
          <w:sz w:val="22"/>
          <w:szCs w:val="22"/>
        </w:rPr>
        <w:t>Health,</w:t>
      </w:r>
      <w:r w:rsidRPr="45D8FB1E" w:rsidR="1A6E3C4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 we agree to open this new center.</w:t>
      </w:r>
    </w:p>
    <w:p w:rsidRPr="00EA53A0" w:rsidR="00A62ECF" w:rsidP="00A62ECF" w:rsidRDefault="00A62ECF" w14:paraId="2FDB8617" w14:textId="77777777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Pr="00EA53A0" w:rsidR="008C472F" w:rsidP="45D8FB1E" w:rsidRDefault="008C472F" w14:paraId="3010BD75" w14:textId="3EFC1693">
      <w:pPr>
        <w:pStyle w:val="PlainText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s-ES"/>
        </w:rPr>
      </w:pPr>
      <w:r w:rsidRPr="45D8FB1E" w:rsidR="0134E38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s-ES"/>
        </w:rPr>
        <w:t xml:space="preserve">Astrid Girón, Coordinator, Unidad de </w:t>
      </w:r>
      <w:r w:rsidRPr="45D8FB1E" w:rsidR="0134E38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s-ES"/>
        </w:rPr>
        <w:t>Atención</w:t>
      </w:r>
      <w:r w:rsidRPr="45D8FB1E" w:rsidR="0134E38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s-ES"/>
        </w:rPr>
        <w:t xml:space="preserve"> Integral</w:t>
      </w:r>
      <w:r w:rsidRPr="45D8FB1E" w:rsidR="008C472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s-ES"/>
        </w:rPr>
        <w:t>:</w:t>
      </w:r>
    </w:p>
    <w:p w:rsidR="0656DB22" w:rsidP="45D8FB1E" w:rsidRDefault="0656DB22" w14:paraId="23754A36" w14:textId="32D12B7A">
      <w:pPr>
        <w:pStyle w:val="PlainTex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5D8FB1E" w:rsidR="0656DB22">
        <w:rPr>
          <w:rFonts w:ascii="Calibri" w:hAnsi="Calibri" w:cs="Calibri" w:asciiTheme="minorAscii" w:hAnsiTheme="minorAscii" w:cstheme="minorAscii"/>
          <w:sz w:val="22"/>
          <w:szCs w:val="22"/>
        </w:rPr>
        <w:t xml:space="preserve">We are working in all aspects, such as at the hospital level, supporting the services, </w:t>
      </w:r>
      <w:r w:rsidRPr="45D8FB1E" w:rsidR="0656DB22">
        <w:rPr>
          <w:rFonts w:ascii="Calibri" w:hAnsi="Calibri" w:cs="Calibri" w:asciiTheme="minorAscii" w:hAnsiTheme="minorAscii" w:cstheme="minorAscii"/>
          <w:sz w:val="22"/>
          <w:szCs w:val="22"/>
        </w:rPr>
        <w:t>giving them an educational plan about what HIV is, so that everyone is familiar with it.</w:t>
      </w:r>
    </w:p>
    <w:p w:rsidR="45D8FB1E" w:rsidP="45D8FB1E" w:rsidRDefault="45D8FB1E" w14:paraId="6D20FC86" w14:textId="29BC6F2E">
      <w:pPr>
        <w:pStyle w:val="PlainTex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EA53A0" w:rsidR="00EA53A0" w:rsidP="45D8FB1E" w:rsidRDefault="00EA53A0" w14:paraId="4901654D" w14:textId="6B9BB718">
      <w:pPr>
        <w:pStyle w:val="PlainText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45D8FB1E" w:rsidR="1C455EE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German Cuyuch, Regional HIV Projects Coordinator, SE-COMISCA</w:t>
      </w:r>
      <w:r w:rsidRPr="45D8FB1E" w:rsidR="00EA53A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:</w:t>
      </w:r>
    </w:p>
    <w:p w:rsidR="247975E7" w:rsidP="45D8FB1E" w:rsidRDefault="247975E7" w14:paraId="5A87E8B7" w14:textId="147FE868">
      <w:pPr>
        <w:pStyle w:val="PlainTex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5D8FB1E" w:rsidR="247975E7">
        <w:rPr>
          <w:rFonts w:ascii="Calibri" w:hAnsi="Calibri" w:cs="Calibri" w:asciiTheme="minorAscii" w:hAnsiTheme="minorAscii" w:cstheme="minorAscii"/>
          <w:sz w:val="22"/>
          <w:szCs w:val="22"/>
        </w:rPr>
        <w:t>In terms of access to treatment, the required time has really decreased,</w:t>
      </w:r>
      <w:r w:rsidRPr="45D8FB1E" w:rsidR="247975E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since, on average, it took a person between 4 to 6 hours to go from the</w:t>
      </w:r>
      <w:r w:rsidRPr="45D8FB1E" w:rsidR="247975E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department of Quiché to Guatemala City for their treatment.</w:t>
      </w:r>
      <w:r w:rsidRPr="45D8FB1E" w:rsidR="247975E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Now, it only takes them an hour and a half to two hours.</w:t>
      </w:r>
    </w:p>
    <w:p w:rsidR="45D8FB1E" w:rsidP="45D8FB1E" w:rsidRDefault="45D8FB1E" w14:paraId="1FB378BF" w14:textId="4BC7324B">
      <w:pPr>
        <w:pStyle w:val="PlainTex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EA53A0" w:rsidR="00EA53A0" w:rsidP="45D8FB1E" w:rsidRDefault="00EA53A0" w14:paraId="157B0CD9" w14:textId="55DC54C4">
      <w:pPr>
        <w:pStyle w:val="PlainText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45D8FB1E" w:rsidR="7FE00AD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Don Juan, Indigenous Mayor of El Quiché</w:t>
      </w:r>
      <w:r w:rsidRPr="45D8FB1E" w:rsidR="00EA53A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:</w:t>
      </w:r>
    </w:p>
    <w:p w:rsidR="1E987EC5" w:rsidP="45D8FB1E" w:rsidRDefault="1E987EC5" w14:paraId="70B3FBB1" w14:textId="329A0381">
      <w:pPr>
        <w:pStyle w:val="PlainTex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5D8FB1E" w:rsidR="1E987EC5">
        <w:rPr>
          <w:rFonts w:ascii="Calibri" w:hAnsi="Calibri" w:cs="Calibri" w:asciiTheme="minorAscii" w:hAnsiTheme="minorAscii" w:cstheme="minorAscii"/>
          <w:sz w:val="22"/>
          <w:szCs w:val="22"/>
        </w:rPr>
        <w:t xml:space="preserve">We, as authorities, see the importance of supporting the health aspect of the entire population </w:t>
      </w:r>
      <w:r w:rsidRPr="45D8FB1E" w:rsidR="1E987EC5">
        <w:rPr>
          <w:rFonts w:ascii="Calibri" w:hAnsi="Calibri" w:cs="Calibri" w:asciiTheme="minorAscii" w:hAnsiTheme="minorAscii" w:cstheme="minorAscii"/>
          <w:sz w:val="22"/>
          <w:szCs w:val="22"/>
        </w:rPr>
        <w:t xml:space="preserve">because we believe it is </w:t>
      </w:r>
      <w:r w:rsidRPr="45D8FB1E" w:rsidR="1E987EC5">
        <w:rPr>
          <w:rFonts w:ascii="Calibri" w:hAnsi="Calibri" w:cs="Calibri" w:asciiTheme="minorAscii" w:hAnsiTheme="minorAscii" w:cstheme="minorAscii"/>
          <w:sz w:val="22"/>
          <w:szCs w:val="22"/>
        </w:rPr>
        <w:t>very important</w:t>
      </w:r>
      <w:r w:rsidRPr="45D8FB1E" w:rsidR="1E987EC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that people are healthy </w:t>
      </w:r>
      <w:r w:rsidRPr="45D8FB1E" w:rsidR="1E987EC5">
        <w:rPr>
          <w:rFonts w:ascii="Calibri" w:hAnsi="Calibri" w:cs="Calibri" w:asciiTheme="minorAscii" w:hAnsiTheme="minorAscii" w:cstheme="minorAscii"/>
          <w:sz w:val="22"/>
          <w:szCs w:val="22"/>
        </w:rPr>
        <w:t>of the entire population,</w:t>
      </w:r>
    </w:p>
    <w:p w:rsidR="1E987EC5" w:rsidP="45D8FB1E" w:rsidRDefault="1E987EC5" w14:paraId="07906439" w14:textId="39840784">
      <w:pPr>
        <w:pStyle w:val="PlainTex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5D8FB1E" w:rsidR="1E987EC5">
        <w:rPr>
          <w:rFonts w:ascii="Calibri" w:hAnsi="Calibri" w:cs="Calibri" w:asciiTheme="minorAscii" w:hAnsiTheme="minorAscii" w:cstheme="minorAscii"/>
          <w:sz w:val="22"/>
          <w:szCs w:val="22"/>
        </w:rPr>
        <w:t>because we believe it is very important mentally, spiritually, physically.</w:t>
      </w:r>
    </w:p>
    <w:p w:rsidRPr="00EA53A0" w:rsidR="00A62ECF" w:rsidP="00A62ECF" w:rsidRDefault="00A62ECF" w14:paraId="6CF6CC53" w14:textId="77777777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522F61E4" w:rsidP="45D8FB1E" w:rsidRDefault="522F61E4" w14:paraId="147B9404" w14:textId="77AFCF87">
      <w:pPr>
        <w:pStyle w:val="PlainText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45D8FB1E" w:rsidR="522F61E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José Rodas:</w:t>
      </w:r>
    </w:p>
    <w:p w:rsidR="3E6DA11B" w:rsidP="45D8FB1E" w:rsidRDefault="3E6DA11B" w14:paraId="505EDD3E" w14:textId="096B7B0C">
      <w:pPr>
        <w:pStyle w:val="PlainTex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5D8FB1E" w:rsidR="3E6DA11B">
        <w:rPr>
          <w:rFonts w:ascii="Calibri" w:hAnsi="Calibri" w:cs="Calibri" w:asciiTheme="minorAscii" w:hAnsiTheme="minorAscii" w:cstheme="minorAscii"/>
          <w:sz w:val="22"/>
          <w:szCs w:val="22"/>
        </w:rPr>
        <w:t xml:space="preserve">And now they have 95% of viral suppression. Retention is perfect. </w:t>
      </w:r>
      <w:r w:rsidRPr="45D8FB1E" w:rsidR="3E6DA11B">
        <w:rPr>
          <w:rFonts w:ascii="Calibri" w:hAnsi="Calibri" w:cs="Calibri" w:asciiTheme="minorAscii" w:hAnsiTheme="minorAscii" w:cstheme="minorAscii"/>
          <w:sz w:val="22"/>
          <w:szCs w:val="22"/>
        </w:rPr>
        <w:t xml:space="preserve">In the last two years, not one patient has interrupted treatment. </w:t>
      </w:r>
      <w:r w:rsidRPr="45D8FB1E" w:rsidR="2FC727C4">
        <w:rPr>
          <w:rFonts w:ascii="Calibri" w:hAnsi="Calibri" w:cs="Calibri" w:asciiTheme="minorAscii" w:hAnsiTheme="minorAscii" w:cstheme="minorAscii"/>
          <w:sz w:val="22"/>
          <w:szCs w:val="22"/>
        </w:rPr>
        <w:t>So,</w:t>
      </w:r>
      <w:r w:rsidRPr="45D8FB1E" w:rsidR="3E6DA11B">
        <w:rPr>
          <w:rFonts w:ascii="Calibri" w:hAnsi="Calibri" w:cs="Calibri" w:asciiTheme="minorAscii" w:hAnsiTheme="minorAscii" w:cstheme="minorAscii"/>
          <w:sz w:val="22"/>
          <w:szCs w:val="22"/>
        </w:rPr>
        <w:t xml:space="preserve"> everybody continued their treatment. And no deaths.</w:t>
      </w:r>
    </w:p>
    <w:p w:rsidRPr="00EA53A0" w:rsidR="00A62ECF" w:rsidP="00A62ECF" w:rsidRDefault="00A62ECF" w14:paraId="1CF4FFCD" w14:textId="77777777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Pr="00EA53A0" w:rsidR="00EA53A0" w:rsidP="45D8FB1E" w:rsidRDefault="00EA53A0" w14:paraId="0C77C182" w14:textId="25FF1371">
      <w:pPr>
        <w:pStyle w:val="PlainText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45D8FB1E" w:rsidR="64F9462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Don Juan</w:t>
      </w:r>
      <w:r w:rsidRPr="45D8FB1E" w:rsidR="00EA53A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: </w:t>
      </w:r>
    </w:p>
    <w:p w:rsidRPr="00EA53A0" w:rsidR="00A62ECF" w:rsidP="45D8FB1E" w:rsidRDefault="00A62ECF" w14:paraId="4F31ABC2" w14:textId="735602E9">
      <w:pPr>
        <w:pStyle w:val="PlainTex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5D8FB1E" w:rsidR="5839E4B6">
        <w:rPr>
          <w:rFonts w:ascii="Calibri" w:hAnsi="Calibri" w:cs="Calibri" w:asciiTheme="minorAscii" w:hAnsiTheme="minorAscii" w:cstheme="minorAscii"/>
          <w:sz w:val="22"/>
          <w:szCs w:val="22"/>
        </w:rPr>
        <w:t xml:space="preserve">What we want is that this unit, this center, continues to be cared for, </w:t>
      </w:r>
      <w:r w:rsidRPr="45D8FB1E" w:rsidR="5839E4B6">
        <w:rPr>
          <w:rFonts w:ascii="Calibri" w:hAnsi="Calibri" w:cs="Calibri" w:asciiTheme="minorAscii" w:hAnsiTheme="minorAscii" w:cstheme="minorAscii"/>
          <w:sz w:val="22"/>
          <w:szCs w:val="22"/>
        </w:rPr>
        <w:t xml:space="preserve">because it really helps a lot with the pain of so many people, the suffering of so many people </w:t>
      </w:r>
      <w:r w:rsidRPr="45D8FB1E" w:rsidR="5839E4B6">
        <w:rPr>
          <w:rFonts w:ascii="Calibri" w:hAnsi="Calibri" w:cs="Calibri" w:asciiTheme="minorAscii" w:hAnsiTheme="minorAscii" w:cstheme="minorAscii"/>
          <w:sz w:val="22"/>
          <w:szCs w:val="22"/>
        </w:rPr>
        <w:t>and as I said, because it is nearby, this is also very important so that we continue to work harder.</w:t>
      </w:r>
    </w:p>
    <w:p w:rsidRPr="00EA53A0" w:rsidR="00A62ECF" w:rsidP="45D8FB1E" w:rsidRDefault="00A62ECF" w14:paraId="47098D8C" w14:textId="5EEDCCA1">
      <w:pPr>
        <w:pStyle w:val="PlainTex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EA53A0" w:rsidR="00A62ECF" w:rsidP="45D8FB1E" w:rsidRDefault="00A62ECF" w14:paraId="1F857CC6" w14:textId="2A02911E">
      <w:pPr>
        <w:pStyle w:val="PlainText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45D8FB1E" w:rsidR="122BA5F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Janell Wright:</w:t>
      </w:r>
      <w:r w:rsidRPr="45D8FB1E" w:rsidR="122BA5F6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</w:p>
    <w:p w:rsidRPr="00EA53A0" w:rsidR="00A62ECF" w:rsidP="45D8FB1E" w:rsidRDefault="00A62ECF" w14:paraId="4E9EE679" w14:textId="227B971C">
      <w:pPr>
        <w:pStyle w:val="PlainTex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5D8FB1E" w:rsidR="5839E4B6">
        <w:rPr>
          <w:rFonts w:ascii="Calibri" w:hAnsi="Calibri" w:cs="Calibri" w:asciiTheme="minorAscii" w:hAnsiTheme="minorAscii" w:cstheme="minorAscii"/>
          <w:sz w:val="22"/>
          <w:szCs w:val="22"/>
        </w:rPr>
        <w:t xml:space="preserve">This is, you know, the first site that </w:t>
      </w:r>
      <w:r w:rsidRPr="45D8FB1E" w:rsidR="5839E4B6">
        <w:rPr>
          <w:rFonts w:ascii="Calibri" w:hAnsi="Calibri" w:cs="Calibri" w:asciiTheme="minorAscii" w:hAnsiTheme="minorAscii" w:cstheme="minorAscii"/>
          <w:sz w:val="22"/>
          <w:szCs w:val="22"/>
        </w:rPr>
        <w:t>we’ve</w:t>
      </w:r>
      <w:r w:rsidRPr="45D8FB1E" w:rsidR="5839E4B6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decentralized </w:t>
      </w:r>
      <w:r w:rsidRPr="45D8FB1E" w:rsidR="5839E4B6">
        <w:rPr>
          <w:rFonts w:ascii="Calibri" w:hAnsi="Calibri" w:cs="Calibri" w:asciiTheme="minorAscii" w:hAnsiTheme="minorAscii" w:cstheme="minorAscii"/>
          <w:sz w:val="22"/>
          <w:szCs w:val="22"/>
        </w:rPr>
        <w:t xml:space="preserve">to a local hospital near an Indigenous population. And we hope to do that across Guatemala, </w:t>
      </w:r>
      <w:r w:rsidRPr="45D8FB1E" w:rsidR="5839E4B6">
        <w:rPr>
          <w:rFonts w:ascii="Calibri" w:hAnsi="Calibri" w:cs="Calibri" w:asciiTheme="minorAscii" w:hAnsiTheme="minorAscii" w:cstheme="minorAscii"/>
          <w:sz w:val="22"/>
          <w:szCs w:val="22"/>
        </w:rPr>
        <w:t>using this as sort of evidence</w:t>
      </w:r>
    </w:p>
    <w:p w:rsidRPr="00EA53A0" w:rsidR="00A62ECF" w:rsidP="00A62ECF" w:rsidRDefault="00A62ECF" w14:paraId="382BF14C" w14:textId="47D4B365">
      <w:pPr>
        <w:pStyle w:val="PlainText"/>
      </w:pPr>
      <w:r w:rsidRPr="45D8FB1E" w:rsidR="5839E4B6">
        <w:rPr>
          <w:rFonts w:ascii="Calibri" w:hAnsi="Calibri" w:cs="Calibri" w:asciiTheme="minorAscii" w:hAnsiTheme="minorAscii" w:cstheme="minorAscii"/>
          <w:sz w:val="22"/>
          <w:szCs w:val="22"/>
        </w:rPr>
        <w:t>that this is working well.</w:t>
      </w:r>
    </w:p>
    <w:p w:rsidRPr="00EA53A0" w:rsidR="00A62ECF" w:rsidP="45D8FB1E" w:rsidRDefault="00A62ECF" w14:paraId="0C810160" w14:textId="25E8D12E">
      <w:pPr>
        <w:pStyle w:val="PlainTex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EA53A0" w:rsidR="00A62ECF" w:rsidP="45D8FB1E" w:rsidRDefault="00A62ECF" w14:paraId="168858A9" w14:textId="5BE6A657">
      <w:pPr>
        <w:pStyle w:val="PlainTex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EA53A0" w:rsidR="00A62ECF" w:rsidP="45D8FB1E" w:rsidRDefault="00A62ECF" w14:paraId="7ED07E74" w14:textId="7B86130F">
      <w:pPr>
        <w:pStyle w:val="PlainText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45D8FB1E" w:rsidR="1B378F6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José Rodas:</w:t>
      </w:r>
      <w:r w:rsidRPr="45D8FB1E" w:rsidR="1B378F6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</w:p>
    <w:p w:rsidRPr="00EA53A0" w:rsidR="00A62ECF" w:rsidP="45D8FB1E" w:rsidRDefault="00A62ECF" w14:paraId="0F15B1A7" w14:textId="66D255A6">
      <w:pPr>
        <w:pStyle w:val="PlainTex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5D8FB1E" w:rsidR="5839E4B6">
        <w:rPr>
          <w:rFonts w:ascii="Calibri" w:hAnsi="Calibri" w:cs="Calibri" w:asciiTheme="minorAscii" w:hAnsiTheme="minorAscii" w:cstheme="minorAscii"/>
          <w:sz w:val="22"/>
          <w:szCs w:val="22"/>
        </w:rPr>
        <w:t>And now the Minister of Health is willing to open 18 more sites in Guatemala based on the experience of Quiché.</w:t>
      </w:r>
    </w:p>
    <w:sectPr w:rsidRPr="00EA53A0" w:rsidR="00A62ECF" w:rsidSect="007D4AF0">
      <w:pgSz w:w="12240" w:h="15840" w:orient="portrait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CB"/>
    <w:rsid w:val="002020C1"/>
    <w:rsid w:val="006F58A1"/>
    <w:rsid w:val="008C472F"/>
    <w:rsid w:val="00A62ECF"/>
    <w:rsid w:val="00AE2847"/>
    <w:rsid w:val="00AE2EEB"/>
    <w:rsid w:val="00EA53A0"/>
    <w:rsid w:val="00FB64CB"/>
    <w:rsid w:val="0134E38E"/>
    <w:rsid w:val="0379FE58"/>
    <w:rsid w:val="0656DB22"/>
    <w:rsid w:val="082D59FE"/>
    <w:rsid w:val="0B964EAE"/>
    <w:rsid w:val="122BA5F6"/>
    <w:rsid w:val="163114B6"/>
    <w:rsid w:val="1A6E3C42"/>
    <w:rsid w:val="1AFC08BA"/>
    <w:rsid w:val="1B378F63"/>
    <w:rsid w:val="1C455EE4"/>
    <w:rsid w:val="1D3941A4"/>
    <w:rsid w:val="1E987EC5"/>
    <w:rsid w:val="2279BBFB"/>
    <w:rsid w:val="247975E7"/>
    <w:rsid w:val="269951C6"/>
    <w:rsid w:val="2873609B"/>
    <w:rsid w:val="292BE45D"/>
    <w:rsid w:val="2AA1ECBD"/>
    <w:rsid w:val="2BD6D69A"/>
    <w:rsid w:val="2EE9C5A4"/>
    <w:rsid w:val="2FC727C4"/>
    <w:rsid w:val="3C0D8632"/>
    <w:rsid w:val="3E6DA11B"/>
    <w:rsid w:val="42FB90F0"/>
    <w:rsid w:val="45D8FB1E"/>
    <w:rsid w:val="4B35E0A2"/>
    <w:rsid w:val="4E030817"/>
    <w:rsid w:val="4F264D22"/>
    <w:rsid w:val="522F61E4"/>
    <w:rsid w:val="53F8D7F0"/>
    <w:rsid w:val="5839E4B6"/>
    <w:rsid w:val="5FFA5EAD"/>
    <w:rsid w:val="6488A317"/>
    <w:rsid w:val="64F94622"/>
    <w:rsid w:val="666A7474"/>
    <w:rsid w:val="67310013"/>
    <w:rsid w:val="6A550105"/>
    <w:rsid w:val="6CDFA17E"/>
    <w:rsid w:val="6ECD08FA"/>
    <w:rsid w:val="716FBE59"/>
    <w:rsid w:val="74E65859"/>
    <w:rsid w:val="7BEC813E"/>
    <w:rsid w:val="7EF21B0D"/>
    <w:rsid w:val="7FE0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E0946"/>
  <w15:chartTrackingRefBased/>
  <w15:docId w15:val="{FE2EDFF5-16C6-4D31-A76E-CCDE6A0A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D4AF0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7D4AF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27A5940C22C408B9F5A6424F75DA0" ma:contentTypeVersion="15" ma:contentTypeDescription="Create a new document." ma:contentTypeScope="" ma:versionID="3b8555f87c5e66eeafeba4ff26c710b1">
  <xsd:schema xmlns:xsd="http://www.w3.org/2001/XMLSchema" xmlns:xs="http://www.w3.org/2001/XMLSchema" xmlns:p="http://schemas.microsoft.com/office/2006/metadata/properties" xmlns:ns2="f9b661e3-0a50-4ba5-a523-f69a12d5f09c" xmlns:ns3="d67315af-9ccd-4807-b789-dec17d969be8" targetNamespace="http://schemas.microsoft.com/office/2006/metadata/properties" ma:root="true" ma:fieldsID="6ed8bb90da07750990ede241daf63a98" ns2:_="" ns3:_="">
    <xsd:import namespace="f9b661e3-0a50-4ba5-a523-f69a12d5f09c"/>
    <xsd:import namespace="d67315af-9ccd-4807-b789-dec17d969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661e3-0a50-4ba5-a523-f69a12d5f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315af-9ccd-4807-b789-dec17d969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c01ccd9-5e4b-4350-8a94-d45c688af7d9}" ma:internalName="TaxCatchAll" ma:showField="CatchAllData" ma:web="d67315af-9ccd-4807-b789-dec17d969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7315af-9ccd-4807-b789-dec17d969be8" xsi:nil="true"/>
    <lcf76f155ced4ddcb4097134ff3c332f xmlns="f9b661e3-0a50-4ba5-a523-f69a12d5f0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952596-DFF6-4146-8391-573275E57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661e3-0a50-4ba5-a523-f69a12d5f09c"/>
    <ds:schemaRef ds:uri="d67315af-9ccd-4807-b789-dec17d969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24841-C8D8-4809-B7DA-13D3F97B9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4D5E7-D70C-4258-899D-6628ED6CAA74}">
  <ds:schemaRefs>
    <ds:schemaRef ds:uri="http://purl.org/dc/elements/1.1/"/>
    <ds:schemaRef ds:uri="http://purl.org/dc/terms/"/>
    <ds:schemaRef ds:uri="http://schemas.microsoft.com/office/2006/metadata/properties"/>
    <ds:schemaRef ds:uri="d67315af-9ccd-4807-b789-dec17d969be8"/>
    <ds:schemaRef ds:uri="f9b661e3-0a50-4ba5-a523-f69a12d5f09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Centers for Disease Control and Prevention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Christensen, Kristin (CDC/GHC/OD)</dc:creator>
  <keywords/>
  <dc:description/>
  <lastModifiedBy>Christensen, Kristin (CDC/GHC/OD)</lastModifiedBy>
  <revision>3</revision>
  <dcterms:created xsi:type="dcterms:W3CDTF">2024-06-13T19:09:00.0000000Z</dcterms:created>
  <dcterms:modified xsi:type="dcterms:W3CDTF">2024-06-28T18:25:28.6048142Z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2024-06-13T18:46:22Z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9a835c9a-8498-424a-85c5-e992350a53f9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0x010100D2D27A5940C22C408B9F5A6424F75DA0</vt:lpwstr>
  </property>
  <property fmtid="{D5CDD505-2E9C-101B-9397-08002B2CF9AE}" pid="10" name="MediaServiceImageTags">
    <vt:lpwstr/>
  </property>
</Properties>
</file>