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1173" w14:textId="22DC5F64" w:rsidR="00ED3C3E" w:rsidRDefault="00661BDA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661BDA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4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661BDA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</w:t>
      </w:r>
      <w:proofErr w:type="gramEnd"/>
      <w:r w:rsidRPr="00661BDA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Mantiene la cabeza firme, sin apoyo, cuando usted lo tiene en brazos</w:t>
      </w:r>
    </w:p>
    <w:p w14:paraId="44C923CF" w14:textId="33563C8F" w:rsidR="00843CA0" w:rsidRPr="00843CA0" w:rsidRDefault="00843CA0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843CA0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</w:t>
      </w:r>
      <w:r w:rsidRPr="00843CA0">
        <w:rPr>
          <w:rFonts w:ascii="Times New Roman" w:hAnsi="Times New Roman" w:cs="Times New Roman"/>
          <w:sz w:val="24"/>
          <w:szCs w:val="24"/>
          <w:lang w:val="es-419"/>
        </w:rPr>
        <w:t>El bebé mantiene la cabeza firme, sin apoyo mientras la mamá lo carga.</w:t>
      </w:r>
    </w:p>
    <w:sectPr w:rsidR="00843CA0" w:rsidRPr="00843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DA"/>
    <w:rsid w:val="00404BD6"/>
    <w:rsid w:val="00661BDA"/>
    <w:rsid w:val="006C0F00"/>
    <w:rsid w:val="00843CA0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FF258"/>
  <w15:chartTrackingRefBased/>
  <w15:docId w15:val="{03453954-80AF-41B4-BBFA-12C10562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30C4815C-4051-469E-B542-14493A254B60}"/>
</file>

<file path=customXml/itemProps2.xml><?xml version="1.0" encoding="utf-8"?>
<ds:datastoreItem xmlns:ds="http://schemas.openxmlformats.org/officeDocument/2006/customXml" ds:itemID="{FC7A59BE-0812-4BA6-BB9D-C5416DBE91DF}"/>
</file>

<file path=customXml/itemProps3.xml><?xml version="1.0" encoding="utf-8"?>
<ds:datastoreItem xmlns:ds="http://schemas.openxmlformats.org/officeDocument/2006/customXml" ds:itemID="{E79DB3AB-0EF1-484C-826E-D8BB2BC96C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2023-09-19T20:45:00Z</dcterms:created>
  <dcterms:modified xsi:type="dcterms:W3CDTF">2023-09-20T03:42:00Z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